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E6" w:rsidRDefault="00042495" w:rsidP="00296FE6">
      <w:pPr>
        <w:jc w:val="center"/>
        <w:rPr>
          <w:rFonts w:ascii="Times New Roman" w:hAnsi="Times New Roman" w:cs="Times New Roman"/>
        </w:rPr>
      </w:pPr>
      <w:r w:rsidRPr="00296FE6">
        <w:rPr>
          <w:rFonts w:ascii="Times New Roman" w:hAnsi="Times New Roman" w:cs="Times New Roman"/>
          <w:b/>
        </w:rPr>
        <w:t>«Управление государственными и муниципальными закупками</w:t>
      </w:r>
      <w:r w:rsidR="00296FE6">
        <w:rPr>
          <w:rFonts w:ascii="Times New Roman" w:hAnsi="Times New Roman" w:cs="Times New Roman"/>
        </w:rPr>
        <w:t>»</w:t>
      </w:r>
    </w:p>
    <w:p w:rsidR="00296FE6" w:rsidRDefault="00296FE6" w:rsidP="00296FE6">
      <w:pPr>
        <w:jc w:val="both"/>
        <w:rPr>
          <w:rFonts w:ascii="Times New Roman" w:hAnsi="Times New Roman" w:cs="Times New Roman"/>
        </w:rPr>
      </w:pPr>
      <w:r w:rsidRPr="00296FE6">
        <w:rPr>
          <w:rFonts w:ascii="Times New Roman" w:hAnsi="Times New Roman" w:cs="Times New Roman"/>
          <w:b/>
        </w:rPr>
        <w:t>Объем:</w:t>
      </w:r>
      <w:r>
        <w:rPr>
          <w:rFonts w:ascii="Times New Roman" w:hAnsi="Times New Roman" w:cs="Times New Roman"/>
        </w:rPr>
        <w:t xml:space="preserve"> </w:t>
      </w:r>
      <w:r w:rsidR="00042495" w:rsidRPr="00296FE6">
        <w:rPr>
          <w:rFonts w:ascii="Times New Roman" w:hAnsi="Times New Roman" w:cs="Times New Roman"/>
        </w:rPr>
        <w:t>144 ч.</w:t>
      </w:r>
    </w:p>
    <w:p w:rsidR="00042495" w:rsidRDefault="00296FE6" w:rsidP="00296FE6">
      <w:pPr>
        <w:jc w:val="both"/>
        <w:rPr>
          <w:rFonts w:ascii="Times New Roman" w:hAnsi="Times New Roman" w:cs="Times New Roman"/>
        </w:rPr>
      </w:pPr>
      <w:r w:rsidRPr="00296FE6">
        <w:rPr>
          <w:rFonts w:ascii="Times New Roman" w:hAnsi="Times New Roman" w:cs="Times New Roman"/>
          <w:b/>
        </w:rPr>
        <w:t>Н</w:t>
      </w:r>
      <w:r w:rsidR="00042495" w:rsidRPr="00296FE6">
        <w:rPr>
          <w:rFonts w:ascii="Times New Roman" w:hAnsi="Times New Roman" w:cs="Times New Roman"/>
          <w:b/>
        </w:rPr>
        <w:t>аучный руководитель</w:t>
      </w:r>
      <w:r w:rsidR="00042495" w:rsidRPr="00296F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- </w:t>
      </w:r>
      <w:r w:rsidR="00042495" w:rsidRPr="00296FE6">
        <w:rPr>
          <w:rFonts w:ascii="Times New Roman" w:hAnsi="Times New Roman" w:cs="Times New Roman"/>
        </w:rPr>
        <w:t xml:space="preserve">Каранатова Л.Г., д-р </w:t>
      </w:r>
      <w:proofErr w:type="spellStart"/>
      <w:r w:rsidR="00042495" w:rsidRPr="00296FE6">
        <w:rPr>
          <w:rFonts w:ascii="Times New Roman" w:hAnsi="Times New Roman" w:cs="Times New Roman"/>
        </w:rPr>
        <w:t>экон</w:t>
      </w:r>
      <w:proofErr w:type="spellEnd"/>
      <w:r w:rsidR="00042495" w:rsidRPr="00296FE6">
        <w:rPr>
          <w:rFonts w:ascii="Times New Roman" w:hAnsi="Times New Roman" w:cs="Times New Roman"/>
        </w:rPr>
        <w:t>. наук, профессор</w:t>
      </w:r>
      <w:r>
        <w:rPr>
          <w:rFonts w:ascii="Times New Roman" w:hAnsi="Times New Roman" w:cs="Times New Roman"/>
        </w:rPr>
        <w:t>.</w:t>
      </w:r>
    </w:p>
    <w:p w:rsidR="00296FE6" w:rsidRPr="00296FE6" w:rsidRDefault="00F550A2" w:rsidP="0029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E6">
        <w:rPr>
          <w:rFonts w:ascii="Times New Roman" w:hAnsi="Times New Roman" w:cs="Times New Roman"/>
          <w:b/>
        </w:rPr>
        <w:t>Цель программы</w:t>
      </w:r>
      <w:r w:rsidRPr="00296FE6">
        <w:rPr>
          <w:rFonts w:ascii="Times New Roman" w:hAnsi="Times New Roman" w:cs="Times New Roman"/>
        </w:rPr>
        <w:t xml:space="preserve">: </w:t>
      </w:r>
      <w:r w:rsidR="00296FE6" w:rsidRPr="0029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компетенций, необходимых для профессиональной деятельности в сфере управления государственными и муниципальными закупками </w:t>
      </w:r>
      <w:r w:rsidR="00296FE6" w:rsidRPr="00296FE6">
        <w:rPr>
          <w:rFonts w:ascii="Times New Roman" w:hAnsi="Times New Roman" w:cs="Times New Roman"/>
        </w:rPr>
        <w:t>(в соответствии с ФЗ №44).</w:t>
      </w:r>
    </w:p>
    <w:p w:rsidR="00296FE6" w:rsidRPr="00296FE6" w:rsidRDefault="00296FE6" w:rsidP="00296FE6">
      <w:pPr>
        <w:jc w:val="both"/>
        <w:rPr>
          <w:rFonts w:ascii="Times New Roman" w:hAnsi="Times New Roman" w:cs="Times New Roman"/>
          <w:b/>
        </w:rPr>
      </w:pPr>
      <w:r w:rsidRPr="00296FE6">
        <w:rPr>
          <w:rFonts w:ascii="Times New Roman" w:hAnsi="Times New Roman" w:cs="Times New Roman"/>
          <w:b/>
        </w:rPr>
        <w:t xml:space="preserve">Аннотация программы:  </w:t>
      </w:r>
    </w:p>
    <w:p w:rsidR="00296FE6" w:rsidRDefault="00042495" w:rsidP="00296FE6">
      <w:pPr>
        <w:jc w:val="both"/>
        <w:rPr>
          <w:rFonts w:ascii="Times New Roman" w:hAnsi="Times New Roman" w:cs="Times New Roman"/>
        </w:rPr>
      </w:pPr>
      <w:r w:rsidRPr="00296FE6">
        <w:rPr>
          <w:rFonts w:ascii="Times New Roman" w:hAnsi="Times New Roman" w:cs="Times New Roman"/>
        </w:rPr>
        <w:t>Реформирование системы государственных и муниципальных закупок в РФ: переход к контрактной системе. Информационное обеспечение контрактной системы в сфере закупок. Контрактная служба   государственного и муниципального заказчика. Контрактный служащий. Комиссии государственного и муниципального заказчика. Нормативная правовая база государственных и муниципальных закупок. Сфера применения 44-ФЗ. Особенности закупок, осуществляемых бюджетными учреждениями. Планирование в системе государственных и муниципальных закупок. Правила осуществления закупок. Способы определения поставщиков (подрядчиков, исполнителей). Совместные конкурсы и аукционы. Централизованные закупки. Правила описания объекта закупки. Антидемпинговые меры при проведении конкурса и аукциона. Порядок проведения процедур закупок различными способами. Контракты: обязательные требования к содержанию контрактов. Особенности их исполнения и расторжения, обеспечение исполнения контрактов по новым правилам. Контроль, аудит, мониторинг и защита прав и интересов участников закупок и др.</w:t>
      </w:r>
    </w:p>
    <w:p w:rsidR="00B14999" w:rsidRPr="00296FE6" w:rsidRDefault="00215166" w:rsidP="00296FE6">
      <w:pPr>
        <w:rPr>
          <w:rFonts w:ascii="Times New Roman" w:hAnsi="Times New Roman" w:cs="Times New Roman"/>
          <w:sz w:val="24"/>
          <w:szCs w:val="24"/>
        </w:rPr>
      </w:pPr>
      <w:r w:rsidRPr="00296FE6">
        <w:rPr>
          <w:rFonts w:ascii="Times New Roman" w:hAnsi="Times New Roman" w:cs="Times New Roman"/>
          <w:sz w:val="24"/>
          <w:szCs w:val="24"/>
        </w:rPr>
        <w:t xml:space="preserve">Выпускник должен обладать следующими </w:t>
      </w:r>
      <w:r w:rsidRPr="00296FE6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 (ПК</w:t>
      </w:r>
      <w:r w:rsidRPr="00296FE6">
        <w:rPr>
          <w:rFonts w:ascii="Times New Roman" w:hAnsi="Times New Roman" w:cs="Times New Roman"/>
          <w:sz w:val="24"/>
          <w:szCs w:val="24"/>
        </w:rPr>
        <w:t>):</w:t>
      </w:r>
      <w:r w:rsidRPr="00296FE6">
        <w:rPr>
          <w:rFonts w:ascii="Times New Roman" w:hAnsi="Times New Roman" w:cs="Times New Roman"/>
          <w:sz w:val="24"/>
          <w:szCs w:val="24"/>
        </w:rPr>
        <w:br/>
      </w:r>
      <w:r w:rsidR="00296FE6">
        <w:rPr>
          <w:rFonts w:ascii="Times New Roman" w:hAnsi="Times New Roman" w:cs="Times New Roman"/>
          <w:sz w:val="24"/>
          <w:szCs w:val="24"/>
        </w:rPr>
        <w:t>- з</w:t>
      </w:r>
      <w:r w:rsidR="00F37DC8" w:rsidRPr="00296FE6">
        <w:rPr>
          <w:rFonts w:ascii="Times New Roman" w:hAnsi="Times New Roman" w:cs="Times New Roman"/>
          <w:sz w:val="24"/>
          <w:szCs w:val="24"/>
        </w:rPr>
        <w:t>нать</w:t>
      </w:r>
      <w:r w:rsidRPr="00296FE6">
        <w:rPr>
          <w:rFonts w:ascii="Times New Roman" w:hAnsi="Times New Roman" w:cs="Times New Roman"/>
          <w:sz w:val="24"/>
          <w:szCs w:val="24"/>
        </w:rPr>
        <w:t xml:space="preserve"> основы государственных и муниципальных закупок</w:t>
      </w:r>
      <w:r w:rsidR="00296FE6">
        <w:rPr>
          <w:rFonts w:ascii="Times New Roman" w:hAnsi="Times New Roman" w:cs="Times New Roman"/>
          <w:sz w:val="24"/>
          <w:szCs w:val="24"/>
        </w:rPr>
        <w:t>;</w:t>
      </w:r>
      <w:r w:rsidR="00737A57" w:rsidRPr="00296FE6">
        <w:rPr>
          <w:rFonts w:ascii="Times New Roman" w:hAnsi="Times New Roman" w:cs="Times New Roman"/>
          <w:sz w:val="24"/>
          <w:szCs w:val="24"/>
        </w:rPr>
        <w:br/>
      </w:r>
      <w:r w:rsidR="00296FE6">
        <w:rPr>
          <w:rFonts w:ascii="Times New Roman" w:hAnsi="Times New Roman" w:cs="Times New Roman"/>
          <w:sz w:val="24"/>
          <w:szCs w:val="24"/>
        </w:rPr>
        <w:t xml:space="preserve"> - и</w:t>
      </w:r>
      <w:r w:rsidR="00737A57" w:rsidRPr="00296FE6">
        <w:rPr>
          <w:rFonts w:ascii="Times New Roman" w:hAnsi="Times New Roman" w:cs="Times New Roman"/>
          <w:sz w:val="24"/>
          <w:szCs w:val="24"/>
        </w:rPr>
        <w:t>меть</w:t>
      </w:r>
      <w:r w:rsidRPr="00296FE6">
        <w:rPr>
          <w:rFonts w:ascii="Times New Roman" w:hAnsi="Times New Roman" w:cs="Times New Roman"/>
          <w:sz w:val="24"/>
          <w:szCs w:val="24"/>
        </w:rPr>
        <w:t xml:space="preserve"> представление о системе государственных и муниципальных закупок</w:t>
      </w:r>
      <w:r w:rsidR="00296FE6">
        <w:rPr>
          <w:rFonts w:ascii="Times New Roman" w:hAnsi="Times New Roman" w:cs="Times New Roman"/>
          <w:sz w:val="24"/>
          <w:szCs w:val="24"/>
        </w:rPr>
        <w:t>;</w:t>
      </w:r>
      <w:r w:rsidRPr="00296FE6">
        <w:rPr>
          <w:rFonts w:ascii="Times New Roman" w:hAnsi="Times New Roman" w:cs="Times New Roman"/>
          <w:sz w:val="24"/>
          <w:szCs w:val="24"/>
        </w:rPr>
        <w:br/>
      </w:r>
      <w:r w:rsidR="00296FE6">
        <w:rPr>
          <w:rFonts w:ascii="Times New Roman" w:hAnsi="Times New Roman" w:cs="Times New Roman"/>
          <w:sz w:val="24"/>
          <w:szCs w:val="24"/>
        </w:rPr>
        <w:t>- п</w:t>
      </w:r>
      <w:r w:rsidR="00F37DC8" w:rsidRPr="00296FE6">
        <w:rPr>
          <w:rFonts w:ascii="Times New Roman" w:hAnsi="Times New Roman" w:cs="Times New Roman"/>
          <w:sz w:val="24"/>
          <w:szCs w:val="24"/>
        </w:rPr>
        <w:t>рименять на практике нормативно-правовую базу государственных и муниципальных закупок</w:t>
      </w:r>
      <w:r w:rsidR="00296FE6">
        <w:rPr>
          <w:rFonts w:ascii="Times New Roman" w:hAnsi="Times New Roman" w:cs="Times New Roman"/>
          <w:sz w:val="24"/>
          <w:szCs w:val="24"/>
        </w:rPr>
        <w:t>;</w:t>
      </w:r>
      <w:r w:rsidR="00F37DC8" w:rsidRPr="00296FE6">
        <w:rPr>
          <w:rFonts w:ascii="Times New Roman" w:hAnsi="Times New Roman" w:cs="Times New Roman"/>
          <w:sz w:val="24"/>
          <w:szCs w:val="24"/>
        </w:rPr>
        <w:br/>
      </w:r>
      <w:r w:rsidR="00296FE6">
        <w:rPr>
          <w:rFonts w:ascii="Times New Roman" w:hAnsi="Times New Roman" w:cs="Times New Roman"/>
          <w:sz w:val="24"/>
          <w:szCs w:val="24"/>
        </w:rPr>
        <w:t>- з</w:t>
      </w:r>
      <w:r w:rsidR="00F37DC8" w:rsidRPr="00296FE6">
        <w:rPr>
          <w:rFonts w:ascii="Times New Roman" w:hAnsi="Times New Roman" w:cs="Times New Roman"/>
          <w:sz w:val="24"/>
          <w:szCs w:val="24"/>
        </w:rPr>
        <w:t>нать правила осуществления закупок</w:t>
      </w:r>
      <w:r w:rsidR="00296FE6">
        <w:rPr>
          <w:rFonts w:ascii="Times New Roman" w:hAnsi="Times New Roman" w:cs="Times New Roman"/>
          <w:sz w:val="24"/>
          <w:szCs w:val="24"/>
        </w:rPr>
        <w:t>;</w:t>
      </w:r>
      <w:r w:rsidR="00F37DC8" w:rsidRPr="00296FE6">
        <w:rPr>
          <w:rFonts w:ascii="Times New Roman" w:hAnsi="Times New Roman" w:cs="Times New Roman"/>
          <w:sz w:val="24"/>
          <w:szCs w:val="24"/>
        </w:rPr>
        <w:br/>
      </w:r>
      <w:r w:rsidR="00296FE6">
        <w:rPr>
          <w:rFonts w:ascii="Times New Roman" w:hAnsi="Times New Roman" w:cs="Times New Roman"/>
          <w:sz w:val="24"/>
          <w:szCs w:val="24"/>
        </w:rPr>
        <w:t>- з</w:t>
      </w:r>
      <w:r w:rsidR="00F37DC8" w:rsidRPr="00296FE6">
        <w:rPr>
          <w:rFonts w:ascii="Times New Roman" w:hAnsi="Times New Roman" w:cs="Times New Roman"/>
          <w:sz w:val="24"/>
          <w:szCs w:val="24"/>
        </w:rPr>
        <w:t>нать порядок проведения процедур закупок различными способами</w:t>
      </w:r>
      <w:r w:rsidR="00296FE6">
        <w:rPr>
          <w:rFonts w:ascii="Times New Roman" w:hAnsi="Times New Roman" w:cs="Times New Roman"/>
          <w:sz w:val="24"/>
          <w:szCs w:val="24"/>
        </w:rPr>
        <w:t>.</w:t>
      </w:r>
      <w:r w:rsidR="00F37DC8" w:rsidRPr="00296FE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296FE6">
        <w:rPr>
          <w:rFonts w:ascii="Times New Roman" w:hAnsi="Times New Roman" w:cs="Times New Roman"/>
          <w:sz w:val="24"/>
          <w:szCs w:val="24"/>
        </w:rPr>
        <w:br/>
      </w:r>
      <w:r w:rsidRPr="00296FE6">
        <w:rPr>
          <w:rFonts w:ascii="Times New Roman" w:hAnsi="Times New Roman" w:cs="Times New Roman"/>
          <w:sz w:val="24"/>
          <w:szCs w:val="24"/>
        </w:rPr>
        <w:br/>
      </w:r>
    </w:p>
    <w:sectPr w:rsidR="00B14999" w:rsidRPr="00296FE6" w:rsidSect="00C0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474"/>
    <w:rsid w:val="00042495"/>
    <w:rsid w:val="00215166"/>
    <w:rsid w:val="00296FE6"/>
    <w:rsid w:val="00737A57"/>
    <w:rsid w:val="00B14999"/>
    <w:rsid w:val="00C05769"/>
    <w:rsid w:val="00D00474"/>
    <w:rsid w:val="00F37DC8"/>
    <w:rsid w:val="00F55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 Антон Юрьевич</dc:creator>
  <cp:keywords/>
  <dc:description/>
  <cp:lastModifiedBy>BulavintsevaMG</cp:lastModifiedBy>
  <cp:revision>4</cp:revision>
  <dcterms:created xsi:type="dcterms:W3CDTF">2014-01-31T11:39:00Z</dcterms:created>
  <dcterms:modified xsi:type="dcterms:W3CDTF">2014-01-31T13:07:00Z</dcterms:modified>
</cp:coreProperties>
</file>