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E6" w:rsidRPr="001826E1" w:rsidRDefault="00042495" w:rsidP="007F1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6E1">
        <w:rPr>
          <w:rFonts w:ascii="Times New Roman" w:hAnsi="Times New Roman" w:cs="Times New Roman"/>
          <w:b/>
          <w:sz w:val="28"/>
          <w:szCs w:val="28"/>
        </w:rPr>
        <w:t>«</w:t>
      </w:r>
      <w:r w:rsidR="007F180F">
        <w:rPr>
          <w:rFonts w:ascii="Times New Roman" w:hAnsi="Times New Roman" w:cs="Times New Roman"/>
          <w:b/>
          <w:color w:val="212020"/>
          <w:sz w:val="28"/>
          <w:szCs w:val="28"/>
          <w:shd w:val="clear" w:color="auto" w:fill="FFFFFF"/>
        </w:rPr>
        <w:t>Эффективные технологии делового общения</w:t>
      </w:r>
      <w:r w:rsidR="00296FE6" w:rsidRPr="001826E1">
        <w:rPr>
          <w:rFonts w:ascii="Times New Roman" w:hAnsi="Times New Roman" w:cs="Times New Roman"/>
          <w:b/>
          <w:sz w:val="28"/>
          <w:szCs w:val="28"/>
        </w:rPr>
        <w:t>»</w:t>
      </w:r>
    </w:p>
    <w:p w:rsidR="00296FE6" w:rsidRDefault="00296FE6" w:rsidP="00296FE6">
      <w:pPr>
        <w:jc w:val="both"/>
        <w:rPr>
          <w:rFonts w:ascii="Times New Roman" w:hAnsi="Times New Roman" w:cs="Times New Roman"/>
        </w:rPr>
      </w:pPr>
      <w:r w:rsidRPr="00296FE6">
        <w:rPr>
          <w:rFonts w:ascii="Times New Roman" w:hAnsi="Times New Roman" w:cs="Times New Roman"/>
          <w:b/>
        </w:rPr>
        <w:t>Объем:</w:t>
      </w:r>
      <w:r>
        <w:rPr>
          <w:rFonts w:ascii="Times New Roman" w:hAnsi="Times New Roman" w:cs="Times New Roman"/>
        </w:rPr>
        <w:t xml:space="preserve"> </w:t>
      </w:r>
      <w:r w:rsidR="00EC32C3">
        <w:rPr>
          <w:rFonts w:ascii="Times New Roman" w:hAnsi="Times New Roman" w:cs="Times New Roman"/>
        </w:rPr>
        <w:t>72</w:t>
      </w:r>
      <w:r w:rsidR="00042495" w:rsidRPr="00296FE6">
        <w:rPr>
          <w:rFonts w:ascii="Times New Roman" w:hAnsi="Times New Roman" w:cs="Times New Roman"/>
        </w:rPr>
        <w:t xml:space="preserve"> ч.</w:t>
      </w:r>
    </w:p>
    <w:p w:rsidR="00042495" w:rsidRDefault="00296FE6" w:rsidP="00296FE6">
      <w:pPr>
        <w:jc w:val="both"/>
        <w:rPr>
          <w:rFonts w:ascii="Times New Roman" w:hAnsi="Times New Roman" w:cs="Times New Roman"/>
        </w:rPr>
      </w:pPr>
      <w:r w:rsidRPr="00296FE6">
        <w:rPr>
          <w:rFonts w:ascii="Times New Roman" w:hAnsi="Times New Roman" w:cs="Times New Roman"/>
          <w:b/>
        </w:rPr>
        <w:t>Н</w:t>
      </w:r>
      <w:r w:rsidR="00042495" w:rsidRPr="00296FE6">
        <w:rPr>
          <w:rFonts w:ascii="Times New Roman" w:hAnsi="Times New Roman" w:cs="Times New Roman"/>
          <w:b/>
        </w:rPr>
        <w:t>аучный руководитель</w:t>
      </w:r>
      <w:r w:rsidR="00042495" w:rsidRPr="00296F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</w:t>
      </w:r>
      <w:proofErr w:type="spellStart"/>
      <w:r w:rsidR="00EC32C3">
        <w:rPr>
          <w:rFonts w:ascii="Times New Roman" w:hAnsi="Times New Roman" w:cs="Times New Roman"/>
        </w:rPr>
        <w:t>Кучина</w:t>
      </w:r>
      <w:proofErr w:type="spellEnd"/>
      <w:r w:rsidR="00EC32C3">
        <w:rPr>
          <w:rFonts w:ascii="Times New Roman" w:hAnsi="Times New Roman" w:cs="Times New Roman"/>
        </w:rPr>
        <w:t xml:space="preserve"> О.В</w:t>
      </w:r>
      <w:r>
        <w:rPr>
          <w:rFonts w:ascii="Times New Roman" w:hAnsi="Times New Roman" w:cs="Times New Roman"/>
        </w:rPr>
        <w:t>.</w:t>
      </w:r>
      <w:r w:rsidR="00EC32C3">
        <w:rPr>
          <w:rFonts w:ascii="Times New Roman" w:hAnsi="Times New Roman" w:cs="Times New Roman"/>
        </w:rPr>
        <w:t xml:space="preserve">, </w:t>
      </w:r>
      <w:proofErr w:type="spellStart"/>
      <w:r w:rsidR="00EC32C3">
        <w:rPr>
          <w:rFonts w:ascii="Times New Roman" w:hAnsi="Times New Roman" w:cs="Times New Roman"/>
        </w:rPr>
        <w:t>к</w:t>
      </w:r>
      <w:proofErr w:type="gramStart"/>
      <w:r w:rsidR="00EC32C3">
        <w:rPr>
          <w:rFonts w:ascii="Times New Roman" w:hAnsi="Times New Roman" w:cs="Times New Roman"/>
        </w:rPr>
        <w:t>.э</w:t>
      </w:r>
      <w:proofErr w:type="gramEnd"/>
      <w:r w:rsidR="00EC32C3">
        <w:rPr>
          <w:rFonts w:ascii="Times New Roman" w:hAnsi="Times New Roman" w:cs="Times New Roman"/>
        </w:rPr>
        <w:t>кон.н</w:t>
      </w:r>
      <w:proofErr w:type="spellEnd"/>
      <w:r w:rsidR="00EC32C3">
        <w:rPr>
          <w:rFonts w:ascii="Times New Roman" w:hAnsi="Times New Roman" w:cs="Times New Roman"/>
        </w:rPr>
        <w:t>., доцент</w:t>
      </w:r>
    </w:p>
    <w:p w:rsidR="00296FE6" w:rsidRPr="00296FE6" w:rsidRDefault="00F550A2" w:rsidP="0029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E6">
        <w:rPr>
          <w:rFonts w:ascii="Times New Roman" w:hAnsi="Times New Roman" w:cs="Times New Roman"/>
          <w:b/>
        </w:rPr>
        <w:t>Цель программы</w:t>
      </w:r>
      <w:r w:rsidRPr="00296FE6">
        <w:rPr>
          <w:rFonts w:ascii="Times New Roman" w:hAnsi="Times New Roman" w:cs="Times New Roman"/>
        </w:rPr>
        <w:t xml:space="preserve">: </w:t>
      </w:r>
      <w:r w:rsidR="00296FE6" w:rsidRPr="0029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компетенций</w:t>
      </w:r>
      <w:r w:rsidR="00D7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делового общения</w:t>
      </w:r>
      <w:r w:rsidR="00296FE6" w:rsidRPr="0029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для </w:t>
      </w:r>
      <w:r w:rsidR="007F18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успешной профессиональной деятельности и реализации управленческого потенциала</w:t>
      </w:r>
    </w:p>
    <w:p w:rsidR="00D7196B" w:rsidRDefault="00D7196B" w:rsidP="00296FE6">
      <w:pPr>
        <w:jc w:val="both"/>
        <w:rPr>
          <w:rFonts w:ascii="Times New Roman" w:hAnsi="Times New Roman" w:cs="Times New Roman"/>
          <w:b/>
        </w:rPr>
      </w:pPr>
    </w:p>
    <w:p w:rsidR="00296FE6" w:rsidRPr="00296FE6" w:rsidRDefault="00296FE6" w:rsidP="00296FE6">
      <w:pPr>
        <w:jc w:val="both"/>
        <w:rPr>
          <w:rFonts w:ascii="Times New Roman" w:hAnsi="Times New Roman" w:cs="Times New Roman"/>
          <w:b/>
        </w:rPr>
      </w:pPr>
      <w:r w:rsidRPr="00296FE6">
        <w:rPr>
          <w:rFonts w:ascii="Times New Roman" w:hAnsi="Times New Roman" w:cs="Times New Roman"/>
          <w:b/>
        </w:rPr>
        <w:t xml:space="preserve">Аннотация программы:  </w:t>
      </w:r>
    </w:p>
    <w:p w:rsidR="0003297B" w:rsidRDefault="00CD61BD" w:rsidP="000329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этики</w:t>
      </w:r>
      <w:r w:rsidR="00D7196B">
        <w:rPr>
          <w:rFonts w:ascii="Times New Roman" w:hAnsi="Times New Roman" w:cs="Times New Roman"/>
          <w:sz w:val="24"/>
          <w:szCs w:val="24"/>
        </w:rPr>
        <w:t xml:space="preserve"> делового общения. </w:t>
      </w:r>
      <w:r>
        <w:rPr>
          <w:rFonts w:ascii="Times New Roman" w:hAnsi="Times New Roman" w:cs="Times New Roman"/>
          <w:sz w:val="24"/>
          <w:szCs w:val="24"/>
        </w:rPr>
        <w:t>Жанровые особенности</w:t>
      </w:r>
      <w:r w:rsidR="00D7196B">
        <w:rPr>
          <w:rFonts w:ascii="Times New Roman" w:hAnsi="Times New Roman" w:cs="Times New Roman"/>
          <w:sz w:val="24"/>
          <w:szCs w:val="24"/>
        </w:rPr>
        <w:t xml:space="preserve"> устного делового общения. Барьеры в деловом общении. Мастерство </w:t>
      </w:r>
      <w:r>
        <w:rPr>
          <w:rFonts w:ascii="Times New Roman" w:hAnsi="Times New Roman" w:cs="Times New Roman"/>
          <w:sz w:val="24"/>
          <w:szCs w:val="24"/>
        </w:rPr>
        <w:t xml:space="preserve">деловых </w:t>
      </w:r>
      <w:r w:rsidR="00D7196B">
        <w:rPr>
          <w:rFonts w:ascii="Times New Roman" w:hAnsi="Times New Roman" w:cs="Times New Roman"/>
          <w:sz w:val="24"/>
          <w:szCs w:val="24"/>
        </w:rPr>
        <w:t>публичных выступлений.</w:t>
      </w:r>
      <w:r w:rsidR="00032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Деловая беседа. </w:t>
      </w:r>
      <w:r w:rsidR="00D7196B">
        <w:rPr>
          <w:rFonts w:ascii="Times New Roman" w:hAnsi="Times New Roman" w:cs="Times New Roman"/>
          <w:sz w:val="24"/>
          <w:szCs w:val="24"/>
        </w:rPr>
        <w:t xml:space="preserve">Техники эффективного слушания. </w:t>
      </w:r>
      <w:proofErr w:type="gramStart"/>
      <w:r w:rsidR="00D7196B">
        <w:rPr>
          <w:rFonts w:ascii="Times New Roman" w:hAnsi="Times New Roman" w:cs="Times New Roman"/>
          <w:sz w:val="24"/>
          <w:szCs w:val="24"/>
        </w:rPr>
        <w:t>Виды делового общения: собеседование, переговоры, презентация, заседание, разговор по телефону, интернет-общение, переписка</w:t>
      </w:r>
      <w:r w:rsidR="003558DB">
        <w:rPr>
          <w:rFonts w:ascii="Times New Roman" w:hAnsi="Times New Roman" w:cs="Times New Roman"/>
          <w:sz w:val="24"/>
          <w:szCs w:val="24"/>
        </w:rPr>
        <w:t>, публичное выступление</w:t>
      </w:r>
      <w:r>
        <w:rPr>
          <w:rFonts w:ascii="Times New Roman" w:hAnsi="Times New Roman" w:cs="Times New Roman"/>
          <w:sz w:val="24"/>
          <w:szCs w:val="24"/>
        </w:rPr>
        <w:t>; их особенности.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Формы письменного делового общения. </w:t>
      </w:r>
      <w:proofErr w:type="gramStart"/>
      <w:r w:rsidR="003558DB">
        <w:rPr>
          <w:rFonts w:ascii="Times New Roman" w:hAnsi="Times New Roman" w:cs="Times New Roman"/>
          <w:sz w:val="24"/>
          <w:szCs w:val="24"/>
        </w:rPr>
        <w:t>Виды презентаций.</w:t>
      </w:r>
      <w:proofErr w:type="gramEnd"/>
      <w:r w:rsidR="003558DB">
        <w:rPr>
          <w:rFonts w:ascii="Times New Roman" w:hAnsi="Times New Roman" w:cs="Times New Roman"/>
          <w:sz w:val="24"/>
          <w:szCs w:val="24"/>
        </w:rPr>
        <w:t xml:space="preserve"> </w:t>
      </w:r>
      <w:r w:rsidR="00D7196B">
        <w:rPr>
          <w:rFonts w:ascii="Times New Roman" w:hAnsi="Times New Roman" w:cs="Times New Roman"/>
          <w:sz w:val="24"/>
          <w:szCs w:val="24"/>
        </w:rPr>
        <w:t xml:space="preserve"> </w:t>
      </w:r>
      <w:r w:rsidR="0003297B">
        <w:rPr>
          <w:rFonts w:ascii="Times New Roman" w:hAnsi="Times New Roman" w:cs="Times New Roman"/>
          <w:sz w:val="24"/>
          <w:szCs w:val="24"/>
        </w:rPr>
        <w:t xml:space="preserve">Основные принципы успешной презентации. </w:t>
      </w:r>
      <w:r>
        <w:rPr>
          <w:rFonts w:ascii="Times New Roman" w:hAnsi="Times New Roman" w:cs="Times New Roman"/>
          <w:sz w:val="24"/>
          <w:szCs w:val="24"/>
        </w:rPr>
        <w:t>Роль дистанции</w:t>
      </w:r>
      <w:r w:rsidR="00D7196B">
        <w:rPr>
          <w:rFonts w:ascii="Times New Roman" w:hAnsi="Times New Roman" w:cs="Times New Roman"/>
          <w:sz w:val="24"/>
          <w:szCs w:val="24"/>
        </w:rPr>
        <w:t xml:space="preserve"> в общении. Основные ошибки делового общения. Конфликты</w:t>
      </w:r>
      <w:r>
        <w:rPr>
          <w:rFonts w:ascii="Times New Roman" w:hAnsi="Times New Roman" w:cs="Times New Roman"/>
          <w:sz w:val="24"/>
          <w:szCs w:val="24"/>
        </w:rPr>
        <w:t xml:space="preserve"> и их нейтрализация. </w:t>
      </w:r>
      <w:r w:rsidR="00D7196B">
        <w:rPr>
          <w:rFonts w:ascii="Times New Roman" w:hAnsi="Times New Roman" w:cs="Times New Roman"/>
          <w:sz w:val="24"/>
          <w:szCs w:val="24"/>
        </w:rPr>
        <w:t>Манипуляции и манипуляторы.</w:t>
      </w:r>
      <w:r w:rsidR="003558DB">
        <w:rPr>
          <w:rFonts w:ascii="Times New Roman" w:hAnsi="Times New Roman" w:cs="Times New Roman"/>
          <w:sz w:val="24"/>
          <w:szCs w:val="24"/>
        </w:rPr>
        <w:t xml:space="preserve"> Пирамида </w:t>
      </w:r>
      <w:proofErr w:type="spellStart"/>
      <w:r w:rsidR="003558DB">
        <w:rPr>
          <w:rFonts w:ascii="Times New Roman" w:hAnsi="Times New Roman" w:cs="Times New Roman"/>
          <w:sz w:val="24"/>
          <w:szCs w:val="24"/>
        </w:rPr>
        <w:t>Грэма</w:t>
      </w:r>
      <w:proofErr w:type="spellEnd"/>
      <w:r w:rsidR="003558DB">
        <w:rPr>
          <w:rFonts w:ascii="Times New Roman" w:hAnsi="Times New Roman" w:cs="Times New Roman"/>
          <w:sz w:val="24"/>
          <w:szCs w:val="24"/>
        </w:rPr>
        <w:t>.</w:t>
      </w:r>
      <w:r w:rsidR="0003297B">
        <w:rPr>
          <w:rFonts w:ascii="Times New Roman" w:hAnsi="Times New Roman" w:cs="Times New Roman"/>
          <w:sz w:val="24"/>
          <w:szCs w:val="24"/>
        </w:rPr>
        <w:t xml:space="preserve"> </w:t>
      </w:r>
      <w:r w:rsidR="00D7196B">
        <w:rPr>
          <w:rFonts w:ascii="Times New Roman" w:hAnsi="Times New Roman" w:cs="Times New Roman"/>
          <w:sz w:val="24"/>
          <w:szCs w:val="24"/>
        </w:rPr>
        <w:t>Невербальные средства общения. Факторы эффективного общения.</w:t>
      </w:r>
      <w:r w:rsidR="0003297B">
        <w:rPr>
          <w:rFonts w:ascii="Times New Roman" w:hAnsi="Times New Roman" w:cs="Times New Roman"/>
          <w:sz w:val="24"/>
          <w:szCs w:val="24"/>
        </w:rPr>
        <w:t xml:space="preserve"> Открытые и закрытые вопросы.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социо-культурное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явление современности;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нетворкинга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58DB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="003558DB">
        <w:rPr>
          <w:rFonts w:ascii="Times New Roman" w:hAnsi="Times New Roman" w:cs="Times New Roman"/>
          <w:sz w:val="24"/>
          <w:szCs w:val="24"/>
        </w:rPr>
        <w:t>Win-Win</w:t>
      </w:r>
      <w:proofErr w:type="spellEnd"/>
      <w:r w:rsidR="003558DB">
        <w:rPr>
          <w:rFonts w:ascii="Times New Roman" w:hAnsi="Times New Roman" w:cs="Times New Roman"/>
          <w:sz w:val="24"/>
          <w:szCs w:val="24"/>
        </w:rPr>
        <w:t>.</w:t>
      </w:r>
      <w:r w:rsidR="0003297B">
        <w:rPr>
          <w:rFonts w:ascii="Times New Roman" w:hAnsi="Times New Roman" w:cs="Times New Roman"/>
          <w:sz w:val="24"/>
          <w:szCs w:val="24"/>
        </w:rPr>
        <w:t xml:space="preserve"> </w:t>
      </w:r>
      <w:r w:rsidR="003558DB">
        <w:rPr>
          <w:rFonts w:ascii="Times New Roman" w:hAnsi="Times New Roman" w:cs="Times New Roman"/>
          <w:sz w:val="24"/>
          <w:szCs w:val="24"/>
        </w:rPr>
        <w:t xml:space="preserve">Протокол и этикет делового общения. Международный деловой этикет. Телефонный этикет. </w:t>
      </w:r>
      <w:proofErr w:type="spellStart"/>
      <w:r w:rsidR="003558DB">
        <w:rPr>
          <w:rFonts w:ascii="Times New Roman" w:hAnsi="Times New Roman" w:cs="Times New Roman"/>
          <w:sz w:val="24"/>
          <w:szCs w:val="24"/>
        </w:rPr>
        <w:t>Сетикет</w:t>
      </w:r>
      <w:proofErr w:type="spellEnd"/>
      <w:r w:rsidR="003558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558DB">
        <w:rPr>
          <w:rFonts w:ascii="Times New Roman" w:hAnsi="Times New Roman" w:cs="Times New Roman"/>
          <w:sz w:val="24"/>
          <w:szCs w:val="24"/>
        </w:rPr>
        <w:t>нетикет</w:t>
      </w:r>
      <w:proofErr w:type="spellEnd"/>
      <w:r w:rsidR="003558D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Деловое общение и этикет в социальных сетях. </w:t>
      </w:r>
      <w:r w:rsidR="003558DB">
        <w:rPr>
          <w:rFonts w:ascii="Times New Roman" w:hAnsi="Times New Roman" w:cs="Times New Roman"/>
          <w:sz w:val="24"/>
          <w:szCs w:val="24"/>
        </w:rPr>
        <w:t>Этикетные письма. Деловые приемы. Банкетный этикет.</w:t>
      </w:r>
      <w:r w:rsidR="0003297B">
        <w:rPr>
          <w:rFonts w:ascii="Times New Roman" w:hAnsi="Times New Roman" w:cs="Times New Roman"/>
          <w:sz w:val="24"/>
          <w:szCs w:val="24"/>
        </w:rPr>
        <w:t xml:space="preserve"> Понятие и виды </w:t>
      </w:r>
      <w:proofErr w:type="spellStart"/>
      <w:r w:rsidR="0003297B">
        <w:rPr>
          <w:rFonts w:ascii="Times New Roman" w:hAnsi="Times New Roman" w:cs="Times New Roman"/>
          <w:sz w:val="24"/>
          <w:szCs w:val="24"/>
        </w:rPr>
        <w:t>дресс-кода</w:t>
      </w:r>
      <w:proofErr w:type="spellEnd"/>
      <w:r w:rsidR="0003297B">
        <w:rPr>
          <w:rFonts w:ascii="Times New Roman" w:hAnsi="Times New Roman" w:cs="Times New Roman"/>
          <w:sz w:val="24"/>
          <w:szCs w:val="24"/>
        </w:rPr>
        <w:t xml:space="preserve">. </w:t>
      </w:r>
      <w:r w:rsidR="003558DB">
        <w:rPr>
          <w:rFonts w:ascii="Times New Roman" w:hAnsi="Times New Roman" w:cs="Times New Roman"/>
          <w:sz w:val="24"/>
          <w:szCs w:val="24"/>
        </w:rPr>
        <w:t xml:space="preserve">Имидж в деловом общении. Мимика, жесты, поза, манеры, внешний вид, стиль одежды, </w:t>
      </w:r>
      <w:r>
        <w:rPr>
          <w:rFonts w:ascii="Times New Roman" w:hAnsi="Times New Roman" w:cs="Times New Roman"/>
          <w:sz w:val="24"/>
          <w:szCs w:val="24"/>
        </w:rPr>
        <w:t>особенности голоса и речи как формирующие факторы делового имиджа.</w:t>
      </w:r>
      <w:r w:rsidR="003558DB">
        <w:rPr>
          <w:rFonts w:ascii="Times New Roman" w:hAnsi="Times New Roman" w:cs="Times New Roman"/>
          <w:sz w:val="24"/>
          <w:szCs w:val="24"/>
        </w:rPr>
        <w:t xml:space="preserve"> Технология формирования делового имиджа. </w:t>
      </w:r>
      <w:r w:rsidR="0003297B">
        <w:rPr>
          <w:rFonts w:ascii="Times New Roman" w:hAnsi="Times New Roman" w:cs="Times New Roman"/>
          <w:sz w:val="24"/>
          <w:szCs w:val="24"/>
        </w:rPr>
        <w:t xml:space="preserve">Дипломат, чиновник, бизнесмен, ученый, </w:t>
      </w:r>
      <w:proofErr w:type="spellStart"/>
      <w:r w:rsidR="0003297B">
        <w:rPr>
          <w:rFonts w:ascii="Times New Roman" w:hAnsi="Times New Roman" w:cs="Times New Roman"/>
          <w:sz w:val="24"/>
          <w:szCs w:val="24"/>
        </w:rPr>
        <w:t>фрилансер</w:t>
      </w:r>
      <w:proofErr w:type="spellEnd"/>
      <w:r w:rsidR="0003297B">
        <w:rPr>
          <w:rFonts w:ascii="Times New Roman" w:hAnsi="Times New Roman" w:cs="Times New Roman"/>
          <w:sz w:val="24"/>
          <w:szCs w:val="24"/>
        </w:rPr>
        <w:t xml:space="preserve"> – особенности имиджа. </w:t>
      </w:r>
      <w:r w:rsidR="003558DB">
        <w:rPr>
          <w:rFonts w:ascii="Times New Roman" w:hAnsi="Times New Roman" w:cs="Times New Roman"/>
          <w:sz w:val="24"/>
          <w:szCs w:val="24"/>
        </w:rPr>
        <w:t xml:space="preserve">Методика подбора делового гардероба. Основы теории цвета в выборе деловой одежды. Ошибки стиля в деловом мире. </w:t>
      </w:r>
      <w:r w:rsidR="0003297B">
        <w:rPr>
          <w:rFonts w:ascii="Times New Roman" w:hAnsi="Times New Roman" w:cs="Times New Roman"/>
          <w:sz w:val="24"/>
          <w:szCs w:val="24"/>
        </w:rPr>
        <w:t>Речевая и интонационная грамотность. Основы ораторского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в деловом мире</w:t>
      </w:r>
      <w:r w:rsidR="0003297B">
        <w:rPr>
          <w:rFonts w:ascii="Times New Roman" w:hAnsi="Times New Roman" w:cs="Times New Roman"/>
          <w:sz w:val="24"/>
          <w:szCs w:val="24"/>
        </w:rPr>
        <w:t>. Деловой человек в коммерции. Деловая женщина: поведенческие особенности, технологии эффективного общения, искусство делового гардероба. Специфика делового общения и делового образа в работе государственных служащих.</w:t>
      </w:r>
    </w:p>
    <w:p w:rsidR="00CD61BD" w:rsidRDefault="00CD61BD" w:rsidP="00CD6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с использованием </w:t>
      </w:r>
      <w:r w:rsidRPr="003316D5">
        <w:rPr>
          <w:rFonts w:ascii="Times New Roman" w:hAnsi="Times New Roman" w:cs="Times New Roman"/>
          <w:b/>
          <w:sz w:val="24"/>
          <w:szCs w:val="24"/>
        </w:rPr>
        <w:t>интерактивных методов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бизнес-игры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кейсы, тренинги составляют </w:t>
      </w:r>
      <w:r w:rsidRPr="003316D5">
        <w:rPr>
          <w:rFonts w:ascii="Times New Roman" w:hAnsi="Times New Roman" w:cs="Times New Roman"/>
          <w:b/>
          <w:sz w:val="24"/>
          <w:szCs w:val="24"/>
        </w:rPr>
        <w:t>40%</w:t>
      </w:r>
      <w:r>
        <w:rPr>
          <w:rFonts w:ascii="Times New Roman" w:hAnsi="Times New Roman" w:cs="Times New Roman"/>
          <w:sz w:val="24"/>
          <w:szCs w:val="24"/>
        </w:rPr>
        <w:t xml:space="preserve"> от общего времени обучения.</w:t>
      </w:r>
    </w:p>
    <w:p w:rsidR="007C241F" w:rsidRDefault="007C241F" w:rsidP="0003297B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03297B" w:rsidRDefault="00CD61BD" w:rsidP="0003297B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результате в</w:t>
      </w:r>
      <w:r w:rsidR="00215166" w:rsidRPr="00296FE6">
        <w:rPr>
          <w:rFonts w:ascii="Times New Roman" w:hAnsi="Times New Roman" w:cs="Times New Roman"/>
          <w:szCs w:val="24"/>
        </w:rPr>
        <w:t xml:space="preserve">ыпускник должен обладать следующими </w:t>
      </w:r>
      <w:r w:rsidR="00215166" w:rsidRPr="00296FE6">
        <w:rPr>
          <w:rFonts w:ascii="Times New Roman" w:hAnsi="Times New Roman" w:cs="Times New Roman"/>
          <w:b/>
          <w:szCs w:val="24"/>
        </w:rPr>
        <w:t>профессиональными компетенциями (ПК</w:t>
      </w:r>
      <w:r w:rsidR="00215166" w:rsidRPr="00296FE6">
        <w:rPr>
          <w:rFonts w:ascii="Times New Roman" w:hAnsi="Times New Roman" w:cs="Times New Roman"/>
          <w:szCs w:val="24"/>
        </w:rPr>
        <w:t>):</w:t>
      </w:r>
    </w:p>
    <w:p w:rsidR="00CD61BD" w:rsidRDefault="00CD61BD" w:rsidP="0003297B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7C241F" w:rsidRDefault="0003297B" w:rsidP="0003297B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7C241F">
        <w:rPr>
          <w:rFonts w:ascii="Times New Roman" w:hAnsi="Times New Roman" w:cs="Times New Roman"/>
          <w:szCs w:val="24"/>
        </w:rPr>
        <w:t>знать базовые принципы и технологии общения в деловой среде;</w:t>
      </w:r>
    </w:p>
    <w:p w:rsidR="007C241F" w:rsidRDefault="007C241F" w:rsidP="0003297B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уметь распознать и нейтрализовать манипуляции;</w:t>
      </w:r>
    </w:p>
    <w:p w:rsidR="007C241F" w:rsidRDefault="007C241F" w:rsidP="0003297B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владеть технологиями </w:t>
      </w:r>
      <w:proofErr w:type="spellStart"/>
      <w:r>
        <w:rPr>
          <w:rFonts w:ascii="Times New Roman" w:hAnsi="Times New Roman" w:cs="Times New Roman"/>
          <w:szCs w:val="24"/>
        </w:rPr>
        <w:t>нетворкинга</w:t>
      </w:r>
      <w:proofErr w:type="spellEnd"/>
      <w:r>
        <w:rPr>
          <w:rFonts w:ascii="Times New Roman" w:hAnsi="Times New Roman" w:cs="Times New Roman"/>
          <w:szCs w:val="24"/>
        </w:rPr>
        <w:t>;</w:t>
      </w:r>
    </w:p>
    <w:p w:rsidR="007C241F" w:rsidRDefault="007C241F" w:rsidP="0003297B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-владеть принципами делового протокола и этикета;</w:t>
      </w:r>
    </w:p>
    <w:p w:rsidR="007C241F" w:rsidRDefault="007C241F" w:rsidP="0003297B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знать этикет общения в сети интернет;</w:t>
      </w:r>
    </w:p>
    <w:p w:rsidR="007C241F" w:rsidRDefault="007C241F" w:rsidP="0003297B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владеть этикетными основами деловой переписки;</w:t>
      </w:r>
    </w:p>
    <w:p w:rsidR="007C241F" w:rsidRDefault="007C241F" w:rsidP="0003297B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владеть технологией формирования делового имиджа;</w:t>
      </w:r>
    </w:p>
    <w:p w:rsidR="007C241F" w:rsidRDefault="007C241F" w:rsidP="0003297B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-уметь подобрать деловой гардероб;</w:t>
      </w:r>
    </w:p>
    <w:p w:rsidR="007C241F" w:rsidRDefault="007C241F" w:rsidP="0003297B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владеть принципами успешного публичного выступления;</w:t>
      </w:r>
    </w:p>
    <w:p w:rsidR="007C241F" w:rsidRDefault="007C241F" w:rsidP="0003297B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-уметь сформировать </w:t>
      </w:r>
      <w:proofErr w:type="spellStart"/>
      <w:r>
        <w:rPr>
          <w:rFonts w:ascii="Times New Roman" w:hAnsi="Times New Roman" w:cs="Times New Roman"/>
          <w:szCs w:val="24"/>
        </w:rPr>
        <w:t>аудо-визуальный</w:t>
      </w:r>
      <w:proofErr w:type="spellEnd"/>
      <w:r>
        <w:rPr>
          <w:rFonts w:ascii="Times New Roman" w:hAnsi="Times New Roman" w:cs="Times New Roman"/>
          <w:szCs w:val="24"/>
        </w:rPr>
        <w:t xml:space="preserve"> образ делового человека;</w:t>
      </w:r>
    </w:p>
    <w:p w:rsidR="00B14999" w:rsidRPr="00296FE6" w:rsidRDefault="007C241F" w:rsidP="00CD61BD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понимать особенности делового общения и образа  государственных служащих</w:t>
      </w:r>
      <w:r w:rsidR="00CD61BD">
        <w:rPr>
          <w:rFonts w:ascii="Times New Roman" w:hAnsi="Times New Roman" w:cs="Times New Roman"/>
          <w:szCs w:val="24"/>
        </w:rPr>
        <w:t>.</w:t>
      </w:r>
      <w:bookmarkStart w:id="0" w:name="_GoBack"/>
      <w:bookmarkEnd w:id="0"/>
      <w:r w:rsidR="00215166" w:rsidRPr="00296FE6">
        <w:rPr>
          <w:rFonts w:ascii="Times New Roman" w:hAnsi="Times New Roman" w:cs="Times New Roman"/>
          <w:szCs w:val="24"/>
        </w:rPr>
        <w:br/>
      </w:r>
      <w:r w:rsidR="00215166" w:rsidRPr="00296FE6">
        <w:rPr>
          <w:rFonts w:ascii="Times New Roman" w:hAnsi="Times New Roman" w:cs="Times New Roman"/>
          <w:szCs w:val="24"/>
        </w:rPr>
        <w:br/>
      </w:r>
    </w:p>
    <w:sectPr w:rsidR="00B14999" w:rsidRPr="00296FE6" w:rsidSect="00C0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474"/>
    <w:rsid w:val="0003297B"/>
    <w:rsid w:val="00042495"/>
    <w:rsid w:val="001826E1"/>
    <w:rsid w:val="00215166"/>
    <w:rsid w:val="00296FE6"/>
    <w:rsid w:val="002E361E"/>
    <w:rsid w:val="003558DB"/>
    <w:rsid w:val="00450A0B"/>
    <w:rsid w:val="004C7294"/>
    <w:rsid w:val="005707D0"/>
    <w:rsid w:val="00737A57"/>
    <w:rsid w:val="007C241F"/>
    <w:rsid w:val="007F180F"/>
    <w:rsid w:val="009515CB"/>
    <w:rsid w:val="00B14999"/>
    <w:rsid w:val="00C05769"/>
    <w:rsid w:val="00CD61BD"/>
    <w:rsid w:val="00D00474"/>
    <w:rsid w:val="00D7196B"/>
    <w:rsid w:val="00EC32C3"/>
    <w:rsid w:val="00ED3EB7"/>
    <w:rsid w:val="00F37DC8"/>
    <w:rsid w:val="00F5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32C3"/>
  </w:style>
  <w:style w:type="paragraph" w:styleId="a3">
    <w:name w:val="List"/>
    <w:basedOn w:val="a"/>
    <w:rsid w:val="00450A0B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 Антон Юрьевич</dc:creator>
  <cp:keywords/>
  <dc:description/>
  <cp:lastModifiedBy>Ольга</cp:lastModifiedBy>
  <cp:revision>9</cp:revision>
  <dcterms:created xsi:type="dcterms:W3CDTF">2014-01-31T11:39:00Z</dcterms:created>
  <dcterms:modified xsi:type="dcterms:W3CDTF">2015-02-09T15:13:00Z</dcterms:modified>
</cp:coreProperties>
</file>