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F6" w:rsidRDefault="00880DF2" w:rsidP="004C1DF6">
      <w:pPr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 w:rsidRPr="004C1DF6"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Управление развитием региона: </w:t>
      </w:r>
    </w:p>
    <w:p w:rsidR="00880DF2" w:rsidRPr="004C1DF6" w:rsidRDefault="00880DF2" w:rsidP="004C1DF6">
      <w:pPr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 w:rsidRPr="004C1DF6">
        <w:rPr>
          <w:rFonts w:ascii="Times New Roman" w:hAnsi="Times New Roman" w:cs="Times New Roman"/>
          <w:b/>
          <w:caps/>
          <w:color w:val="FF0000"/>
          <w:sz w:val="24"/>
          <w:szCs w:val="24"/>
        </w:rPr>
        <w:t>содержание, технологии, критерии эффективности</w:t>
      </w:r>
    </w:p>
    <w:p w:rsidR="004C1DF6" w:rsidRDefault="004C1DF6" w:rsidP="004C1D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C1DF6" w:rsidRPr="004C1DF6" w:rsidRDefault="004C1DF6" w:rsidP="004C1D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0" w:name="_GoBack"/>
      <w:r w:rsidRPr="004C1D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Объем аудиторной нагрузки - 72 учебных часа </w:t>
      </w:r>
    </w:p>
    <w:p w:rsidR="004C1DF6" w:rsidRPr="004C1DF6" w:rsidRDefault="004C1DF6" w:rsidP="004C1DF6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C1D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обучения - очная (с отрывом от профессиональной деятельности)</w:t>
      </w:r>
    </w:p>
    <w:p w:rsidR="004C1DF6" w:rsidRPr="004C1DF6" w:rsidRDefault="004C1DF6" w:rsidP="004C1DF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  <w:r w:rsidRPr="004C1DF6">
        <w:rPr>
          <w:rFonts w:ascii="Times New Roman" w:eastAsia="Calibri" w:hAnsi="Times New Roman" w:cs="Times New Roman"/>
          <w:b/>
          <w:sz w:val="24"/>
        </w:rPr>
        <w:t>Цель дополнительной профессиональной программы повышения квалификации:</w:t>
      </w:r>
    </w:p>
    <w:p w:rsidR="004C1DF6" w:rsidRPr="004C1DF6" w:rsidRDefault="004C1DF6" w:rsidP="004C1DF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C1DF6">
        <w:rPr>
          <w:rFonts w:ascii="Times New Roman" w:eastAsia="Calibri" w:hAnsi="Times New Roman" w:cs="Times New Roman"/>
          <w:sz w:val="24"/>
        </w:rPr>
        <w:t>совершенствование имеющихся и формирование новых профессиональных компетенций в сфере управления государственным и муниципальным имуществом.</w:t>
      </w:r>
    </w:p>
    <w:p w:rsidR="004C1DF6" w:rsidRDefault="004C1DF6" w:rsidP="004C1DF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:rsidR="004C1DF6" w:rsidRPr="004C1DF6" w:rsidRDefault="004C1DF6" w:rsidP="004C1DF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  <w:r w:rsidRPr="004C1DF6">
        <w:rPr>
          <w:rFonts w:ascii="Times New Roman" w:eastAsia="Calibri" w:hAnsi="Times New Roman" w:cs="Times New Roman"/>
          <w:b/>
          <w:sz w:val="24"/>
        </w:rPr>
        <w:t>Основное содержание:</w:t>
      </w:r>
    </w:p>
    <w:bookmarkEnd w:id="0"/>
    <w:p w:rsidR="004C1DF6" w:rsidRDefault="004C1DF6" w:rsidP="004C1D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80DF2" w:rsidRPr="004C1DF6">
        <w:rPr>
          <w:rFonts w:ascii="Times New Roman" w:hAnsi="Times New Roman" w:cs="Times New Roman"/>
          <w:sz w:val="24"/>
          <w:szCs w:val="24"/>
        </w:rPr>
        <w:t xml:space="preserve">тратегии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РФ.</w:t>
      </w:r>
      <w:r w:rsidR="00880DF2" w:rsidRPr="004C1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C1DF6">
        <w:rPr>
          <w:rFonts w:ascii="Times New Roman" w:hAnsi="Times New Roman" w:cs="Times New Roman"/>
          <w:sz w:val="24"/>
          <w:szCs w:val="24"/>
        </w:rPr>
        <w:t>рогноз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C1DF6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России на среднесрочную и долгосрочную перспективы</w:t>
      </w:r>
      <w:r>
        <w:rPr>
          <w:rFonts w:ascii="Times New Roman" w:hAnsi="Times New Roman" w:cs="Times New Roman"/>
          <w:sz w:val="24"/>
          <w:szCs w:val="24"/>
        </w:rPr>
        <w:t>. М</w:t>
      </w:r>
      <w:r w:rsidRPr="004C1DF6">
        <w:rPr>
          <w:rFonts w:ascii="Times New Roman" w:hAnsi="Times New Roman" w:cs="Times New Roman"/>
          <w:sz w:val="24"/>
          <w:szCs w:val="24"/>
        </w:rPr>
        <w:t>акроэкономические региональные пропорции современной России: динамика и управление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1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C1DF6">
        <w:rPr>
          <w:rFonts w:ascii="Times New Roman" w:hAnsi="Times New Roman" w:cs="Times New Roman"/>
          <w:sz w:val="24"/>
          <w:szCs w:val="24"/>
        </w:rPr>
        <w:t>осударственная региональная политика РФ: концепция, приоритеты, механизмы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DF6" w:rsidRDefault="004C1DF6" w:rsidP="004C1D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80DF2" w:rsidRPr="004C1DF6">
        <w:rPr>
          <w:rFonts w:ascii="Times New Roman" w:hAnsi="Times New Roman" w:cs="Times New Roman"/>
          <w:sz w:val="24"/>
          <w:szCs w:val="24"/>
        </w:rPr>
        <w:t>оциальная политика в регионах России: опыт и проблемы</w:t>
      </w:r>
      <w:r>
        <w:rPr>
          <w:rFonts w:ascii="Times New Roman" w:hAnsi="Times New Roman" w:cs="Times New Roman"/>
          <w:sz w:val="24"/>
          <w:szCs w:val="24"/>
        </w:rPr>
        <w:t>. Ф</w:t>
      </w:r>
      <w:r w:rsidR="00880DF2" w:rsidRPr="004C1DF6">
        <w:rPr>
          <w:rFonts w:ascii="Times New Roman" w:hAnsi="Times New Roman" w:cs="Times New Roman"/>
          <w:sz w:val="24"/>
          <w:szCs w:val="24"/>
        </w:rPr>
        <w:t>ормирование и реализация экономической политики региона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0DF2" w:rsidRPr="004C1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880DF2" w:rsidRPr="004C1DF6">
        <w:rPr>
          <w:rFonts w:ascii="Times New Roman" w:hAnsi="Times New Roman" w:cs="Times New Roman"/>
          <w:sz w:val="24"/>
          <w:szCs w:val="24"/>
        </w:rPr>
        <w:t>елевые программы как инструмент развития регионов</w:t>
      </w:r>
      <w:r>
        <w:rPr>
          <w:rFonts w:ascii="Times New Roman" w:hAnsi="Times New Roman" w:cs="Times New Roman"/>
          <w:sz w:val="24"/>
          <w:szCs w:val="24"/>
        </w:rPr>
        <w:t>. М</w:t>
      </w:r>
      <w:r w:rsidR="00880DF2" w:rsidRPr="004C1DF6">
        <w:rPr>
          <w:rFonts w:ascii="Times New Roman" w:hAnsi="Times New Roman" w:cs="Times New Roman"/>
          <w:sz w:val="24"/>
          <w:szCs w:val="24"/>
        </w:rPr>
        <w:t>ониторинг регионального развития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880DF2" w:rsidRPr="004C1DF6">
        <w:rPr>
          <w:rFonts w:ascii="Times New Roman" w:hAnsi="Times New Roman" w:cs="Times New Roman"/>
          <w:sz w:val="24"/>
          <w:szCs w:val="24"/>
        </w:rPr>
        <w:t>ценка эффективности деятельности органов исполнительной власти региона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DF6" w:rsidRDefault="004C1DF6" w:rsidP="004C1D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80DF2" w:rsidRPr="004C1DF6">
        <w:rPr>
          <w:rFonts w:ascii="Times New Roman" w:hAnsi="Times New Roman" w:cs="Times New Roman"/>
          <w:sz w:val="24"/>
          <w:szCs w:val="24"/>
        </w:rPr>
        <w:t>аркетинг территории</w:t>
      </w:r>
      <w:r>
        <w:rPr>
          <w:rFonts w:ascii="Times New Roman" w:hAnsi="Times New Roman" w:cs="Times New Roman"/>
          <w:sz w:val="24"/>
          <w:szCs w:val="24"/>
        </w:rPr>
        <w:t>. Разработка п</w:t>
      </w:r>
      <w:r w:rsidR="00880DF2" w:rsidRPr="004C1DF6">
        <w:rPr>
          <w:rFonts w:ascii="Times New Roman" w:hAnsi="Times New Roman" w:cs="Times New Roman"/>
          <w:sz w:val="24"/>
          <w:szCs w:val="24"/>
        </w:rPr>
        <w:t xml:space="preserve">рограмм улучшения инвестиционного климата </w:t>
      </w:r>
      <w:r>
        <w:rPr>
          <w:rFonts w:ascii="Times New Roman" w:hAnsi="Times New Roman" w:cs="Times New Roman"/>
          <w:sz w:val="24"/>
          <w:szCs w:val="24"/>
        </w:rPr>
        <w:t xml:space="preserve">региона. </w:t>
      </w:r>
    </w:p>
    <w:p w:rsidR="004C1DF6" w:rsidRDefault="004C1DF6" w:rsidP="004C1D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80DF2" w:rsidRPr="004C1DF6">
        <w:rPr>
          <w:rFonts w:ascii="Times New Roman" w:hAnsi="Times New Roman" w:cs="Times New Roman"/>
          <w:sz w:val="24"/>
          <w:szCs w:val="24"/>
        </w:rPr>
        <w:t>рганизационные формы и структуры регионального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DF2" w:rsidRDefault="004C1DF6" w:rsidP="004C1D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80DF2" w:rsidRPr="004C1DF6">
        <w:rPr>
          <w:rFonts w:ascii="Times New Roman" w:hAnsi="Times New Roman" w:cs="Times New Roman"/>
          <w:sz w:val="24"/>
          <w:szCs w:val="24"/>
        </w:rPr>
        <w:t>овременные тенденции привлечения иностранных инвестиций в экономику региона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DF6" w:rsidRDefault="004C1DF6" w:rsidP="004C1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80DF2" w:rsidRPr="004C1DF6">
        <w:rPr>
          <w:rFonts w:ascii="Times New Roman" w:hAnsi="Times New Roman" w:cs="Times New Roman"/>
          <w:sz w:val="24"/>
          <w:szCs w:val="24"/>
        </w:rPr>
        <w:t>правление инвестициями и проектами регионального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C1DF6" w:rsidRDefault="004C1DF6" w:rsidP="004C1DF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C1DF6">
        <w:rPr>
          <w:rFonts w:ascii="Times New Roman" w:hAnsi="Times New Roman" w:cs="Times New Roman"/>
          <w:sz w:val="24"/>
          <w:szCs w:val="24"/>
        </w:rPr>
        <w:t>онкуренция и партнерство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880DF2" w:rsidRPr="004C1DF6">
        <w:rPr>
          <w:rFonts w:ascii="Times New Roman" w:hAnsi="Times New Roman" w:cs="Times New Roman"/>
          <w:sz w:val="24"/>
          <w:szCs w:val="24"/>
        </w:rPr>
        <w:t>ормирование команд в региональном управлении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A45" w:rsidRPr="004C1DF6" w:rsidRDefault="004C1DF6" w:rsidP="004C1DF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80DF2" w:rsidRPr="004C1DF6">
        <w:rPr>
          <w:rFonts w:ascii="Times New Roman" w:hAnsi="Times New Roman" w:cs="Times New Roman"/>
          <w:sz w:val="24"/>
          <w:szCs w:val="24"/>
        </w:rPr>
        <w:t>азвитие системы информационно-методического обеспечения поддержки государственного управления 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63A45" w:rsidRPr="004C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36"/>
    <w:rsid w:val="00463A45"/>
    <w:rsid w:val="004C1DF6"/>
    <w:rsid w:val="00880DF2"/>
    <w:rsid w:val="008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678C"/>
  <w15:chartTrackingRefBased/>
  <w15:docId w15:val="{7170F692-4400-4986-97FF-D21527A4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Куницина Анна Дмитриевна</dc:creator>
  <cp:keywords/>
  <dc:description/>
  <cp:lastModifiedBy>Булавинцева Марина Георгиевна</cp:lastModifiedBy>
  <cp:revision>3</cp:revision>
  <dcterms:created xsi:type="dcterms:W3CDTF">2016-07-27T07:16:00Z</dcterms:created>
  <dcterms:modified xsi:type="dcterms:W3CDTF">2016-07-28T10:03:00Z</dcterms:modified>
</cp:coreProperties>
</file>